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49D9" w14:textId="77777777" w:rsidR="00DB0C24" w:rsidRDefault="00DB0C24" w:rsidP="00DB0C24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Муниципальное казённое дошкольное образовательное учреждение</w:t>
      </w:r>
    </w:p>
    <w:p w14:paraId="1D84E5EC" w14:textId="77777777" w:rsidR="00DB0C24" w:rsidRDefault="00DB0C24" w:rsidP="00DB0C24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 xml:space="preserve">детский сад комбинированного вида № 3 пгт Вахруши </w:t>
      </w:r>
    </w:p>
    <w:p w14:paraId="0E754B48" w14:textId="77777777" w:rsidR="00DB0C24" w:rsidRDefault="00DB0C24" w:rsidP="00DB0C24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Слободского района Кировской области</w:t>
      </w:r>
    </w:p>
    <w:p w14:paraId="44D5B3A4" w14:textId="77777777" w:rsidR="00DB0C24" w:rsidRDefault="00DB0C24" w:rsidP="00DB0C24">
      <w:pPr>
        <w:autoSpaceDE w:val="0"/>
        <w:autoSpaceDN w:val="0"/>
        <w:adjustRightInd w:val="0"/>
        <w:jc w:val="center"/>
        <w:rPr>
          <w:color w:val="auto"/>
        </w:rPr>
      </w:pPr>
    </w:p>
    <w:p w14:paraId="5559740B" w14:textId="77777777" w:rsidR="00DB0C24" w:rsidRDefault="00DB0C24" w:rsidP="00DB0C24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ПРИКАЗ</w:t>
      </w:r>
    </w:p>
    <w:p w14:paraId="6B166F2D" w14:textId="353B8A4D" w:rsidR="00495BD5" w:rsidRDefault="00DB0C24" w:rsidP="00DB0C24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</w:p>
    <w:p w14:paraId="56B41392" w14:textId="59C94A52" w:rsidR="00495BD5" w:rsidRDefault="00DB0C24">
      <w:pPr>
        <w:tabs>
          <w:tab w:val="center" w:pos="8347"/>
        </w:tabs>
        <w:ind w:left="0" w:firstLine="0"/>
        <w:jc w:val="left"/>
      </w:pPr>
      <w:r>
        <w:t xml:space="preserve">30.08.2024 г. </w:t>
      </w:r>
      <w:r>
        <w:tab/>
        <w:t>№ 71</w:t>
      </w:r>
      <w:r>
        <w:t>-</w:t>
      </w:r>
      <w:r>
        <w:t xml:space="preserve">Д </w:t>
      </w:r>
    </w:p>
    <w:p w14:paraId="54D1585F" w14:textId="4835739B" w:rsidR="00495BD5" w:rsidRDefault="00DB0C24" w:rsidP="00DB0C2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7E38049B" w14:textId="0EB32D9E" w:rsidR="00495BD5" w:rsidRDefault="00DB0C24">
      <w:pPr>
        <w:ind w:left="117" w:right="4539"/>
      </w:pPr>
      <w:r>
        <w:t xml:space="preserve">Об утверждении численности обучающихся по реализуемым образовательным программам </w:t>
      </w:r>
      <w:r>
        <w:t xml:space="preserve"> в 2024-2025 учебном году за </w:t>
      </w:r>
      <w:r>
        <w:t xml:space="preserve">счет всех форм финансирования </w:t>
      </w:r>
    </w:p>
    <w:p w14:paraId="4615B52E" w14:textId="77777777" w:rsidR="00495BD5" w:rsidRDefault="00DB0C24">
      <w:pPr>
        <w:spacing w:after="159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7E918FF" w14:textId="77777777" w:rsidR="00495BD5" w:rsidRDefault="00DB0C24">
      <w:pPr>
        <w:spacing w:after="207" w:line="259" w:lineRule="auto"/>
        <w:ind w:left="122" w:firstLine="0"/>
        <w:jc w:val="left"/>
      </w:pPr>
      <w:r>
        <w:rPr>
          <w:b/>
        </w:rPr>
        <w:t xml:space="preserve">ПРИКАЗЫВАЮ: </w:t>
      </w:r>
    </w:p>
    <w:p w14:paraId="4470DE34" w14:textId="77777777" w:rsidR="00495BD5" w:rsidRDefault="00DB0C24">
      <w:pPr>
        <w:numPr>
          <w:ilvl w:val="0"/>
          <w:numId w:val="1"/>
        </w:numPr>
        <w:ind w:hanging="286"/>
      </w:pPr>
      <w:r>
        <w:t xml:space="preserve">Определить следующую численность обучающихся по реализуемым программам за счет всех </w:t>
      </w:r>
      <w:r>
        <w:t xml:space="preserve">форм финансирования с 02.09.2024г.: </w:t>
      </w:r>
    </w:p>
    <w:p w14:paraId="39095C90" w14:textId="77777777" w:rsidR="00495BD5" w:rsidRDefault="00DB0C2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AA3E6" wp14:editId="2B4E7B22">
                <wp:simplePos x="0" y="0"/>
                <wp:positionH relativeFrom="page">
                  <wp:posOffset>4982845</wp:posOffset>
                </wp:positionH>
                <wp:positionV relativeFrom="page">
                  <wp:posOffset>9876738</wp:posOffset>
                </wp:positionV>
                <wp:extent cx="879653" cy="7620"/>
                <wp:effectExtent l="0" t="0" r="0" b="0"/>
                <wp:wrapSquare wrapText="bothSides"/>
                <wp:docPr id="2415" name="Group 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653" cy="7620"/>
                          <a:chOff x="0" y="0"/>
                          <a:chExt cx="879653" cy="7620"/>
                        </a:xfrm>
                      </wpg:grpSpPr>
                      <wps:wsp>
                        <wps:cNvPr id="2686" name="Shape 2686"/>
                        <wps:cNvSpPr/>
                        <wps:spPr>
                          <a:xfrm>
                            <a:off x="0" y="0"/>
                            <a:ext cx="879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53" h="9144">
                                <a:moveTo>
                                  <a:pt x="0" y="0"/>
                                </a:moveTo>
                                <a:lnTo>
                                  <a:pt x="879653" y="0"/>
                                </a:lnTo>
                                <a:lnTo>
                                  <a:pt x="879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5" style="width:69.264pt;height:0.600037pt;position:absolute;mso-position-horizontal-relative:page;mso-position-horizontal:absolute;margin-left:392.35pt;mso-position-vertical-relative:page;margin-top:777.696pt;" coordsize="8796,76">
                <v:shape id="Shape 2687" style="position:absolute;width:8796;height:91;left:0;top:0;" coordsize="879653,9144" path="m0,0l879653,0l879653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3"/>
        </w:rPr>
        <w:t xml:space="preserve"> </w:t>
      </w:r>
    </w:p>
    <w:tbl>
      <w:tblPr>
        <w:tblStyle w:val="TableGrid"/>
        <w:tblW w:w="9468" w:type="dxa"/>
        <w:tblInd w:w="122" w:type="dxa"/>
        <w:tblCellMar>
          <w:top w:w="7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917"/>
        <w:gridCol w:w="1630"/>
        <w:gridCol w:w="1620"/>
        <w:gridCol w:w="1616"/>
        <w:gridCol w:w="1685"/>
      </w:tblGrid>
      <w:tr w:rsidR="00495BD5" w14:paraId="22D15983" w14:textId="77777777">
        <w:trPr>
          <w:trHeight w:val="84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AD4" w14:textId="77777777" w:rsidR="00495BD5" w:rsidRDefault="00DB0C24">
            <w:pPr>
              <w:spacing w:after="0" w:line="259" w:lineRule="auto"/>
              <w:ind w:left="32" w:firstLine="0"/>
              <w:jc w:val="center"/>
            </w:pPr>
            <w:r>
              <w:t xml:space="preserve">Образовательная программа </w:t>
            </w:r>
          </w:p>
        </w:tc>
        <w:tc>
          <w:tcPr>
            <w:tcW w:w="6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AC" w14:textId="77777777" w:rsidR="00495BD5" w:rsidRDefault="00DB0C24">
            <w:pPr>
              <w:spacing w:after="0" w:line="259" w:lineRule="auto"/>
              <w:ind w:left="41" w:firstLine="0"/>
              <w:jc w:val="center"/>
            </w:pPr>
            <w:r>
              <w:t xml:space="preserve">Численность обучающихся (чел.) </w:t>
            </w:r>
          </w:p>
        </w:tc>
      </w:tr>
      <w:tr w:rsidR="00495BD5" w14:paraId="0A056577" w14:textId="77777777">
        <w:trPr>
          <w:trHeight w:val="338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C830" w14:textId="77777777" w:rsidR="00495BD5" w:rsidRDefault="00DB0C2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ABDD" w14:textId="77777777" w:rsidR="00495BD5" w:rsidRDefault="00DB0C24">
            <w:pPr>
              <w:spacing w:after="14" w:line="259" w:lineRule="auto"/>
              <w:ind w:left="106" w:firstLine="0"/>
              <w:jc w:val="left"/>
            </w:pPr>
            <w:r>
              <w:t xml:space="preserve">за счет </w:t>
            </w:r>
          </w:p>
          <w:p w14:paraId="0EE4E945" w14:textId="77777777" w:rsidR="00495BD5" w:rsidRDefault="00DB0C24">
            <w:pPr>
              <w:spacing w:after="0" w:line="259" w:lineRule="auto"/>
              <w:ind w:left="106" w:firstLine="0"/>
              <w:jc w:val="left"/>
            </w:pPr>
            <w:r>
              <w:t xml:space="preserve">бюджетных ассигнований федерального бюджета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C771" w14:textId="77777777" w:rsidR="00495BD5" w:rsidRDefault="00DB0C24">
            <w:pPr>
              <w:spacing w:after="14" w:line="259" w:lineRule="auto"/>
              <w:ind w:left="106" w:firstLine="0"/>
              <w:jc w:val="left"/>
            </w:pPr>
            <w:r>
              <w:t xml:space="preserve">за счёт </w:t>
            </w:r>
          </w:p>
          <w:p w14:paraId="6A512FE9" w14:textId="77777777" w:rsidR="00495BD5" w:rsidRDefault="00DB0C24">
            <w:pPr>
              <w:spacing w:after="0" w:line="277" w:lineRule="auto"/>
              <w:ind w:left="106" w:firstLine="0"/>
              <w:jc w:val="left"/>
            </w:pPr>
            <w:r>
              <w:t xml:space="preserve">бюджетных ассигнований бюджетов субъектов Российской </w:t>
            </w:r>
          </w:p>
          <w:p w14:paraId="47A7F335" w14:textId="77777777" w:rsidR="00495BD5" w:rsidRDefault="00DB0C24">
            <w:pPr>
              <w:spacing w:after="0" w:line="259" w:lineRule="auto"/>
              <w:ind w:left="106" w:firstLine="0"/>
              <w:jc w:val="left"/>
            </w:pPr>
            <w:r>
              <w:t xml:space="preserve">Федерации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1DF" w14:textId="77777777" w:rsidR="00495BD5" w:rsidRDefault="00DB0C24">
            <w:pPr>
              <w:spacing w:after="14" w:line="259" w:lineRule="auto"/>
              <w:ind w:left="103" w:firstLine="0"/>
              <w:jc w:val="left"/>
            </w:pPr>
            <w:r>
              <w:t xml:space="preserve">за счёт </w:t>
            </w:r>
          </w:p>
          <w:p w14:paraId="15FC54C8" w14:textId="77777777" w:rsidR="00495BD5" w:rsidRDefault="00DB0C24">
            <w:pPr>
              <w:spacing w:after="0" w:line="259" w:lineRule="auto"/>
              <w:ind w:left="103" w:firstLine="0"/>
              <w:jc w:val="left"/>
            </w:pPr>
            <w:r>
              <w:t xml:space="preserve">бюджетных ассигнований местных бюджетов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3C0D" w14:textId="77777777" w:rsidR="00495BD5" w:rsidRDefault="00DB0C24">
            <w:pPr>
              <w:spacing w:after="0" w:line="259" w:lineRule="auto"/>
              <w:ind w:left="106" w:right="54" w:firstLine="0"/>
              <w:jc w:val="left"/>
            </w:pPr>
            <w:r>
              <w:t xml:space="preserve">по договорам об образовании, заключаемых при приеме на обучение за счет средств физического и (или) юридического лица </w:t>
            </w:r>
          </w:p>
        </w:tc>
      </w:tr>
      <w:tr w:rsidR="00495BD5" w14:paraId="4FDC04F8" w14:textId="77777777">
        <w:trPr>
          <w:trHeight w:val="111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630" w14:textId="08559600" w:rsidR="00495BD5" w:rsidRDefault="00DB0C24">
            <w:pPr>
              <w:spacing w:after="0" w:line="259" w:lineRule="auto"/>
              <w:ind w:left="108" w:right="229" w:firstLine="0"/>
            </w:pPr>
            <w:r>
              <w:t>Образовательная программа дошкольного образования МК</w:t>
            </w:r>
            <w:r>
              <w:t>ДОУ д/с №3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C81" w14:textId="77777777" w:rsidR="00495BD5" w:rsidRDefault="00DB0C24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C21" w14:textId="74E20B5F" w:rsidR="00495BD5" w:rsidRDefault="00DB0C24">
            <w:pPr>
              <w:spacing w:after="0" w:line="259" w:lineRule="auto"/>
              <w:ind w:left="146" w:firstLine="0"/>
              <w:jc w:val="center"/>
            </w:pPr>
            <w:r>
              <w:t>85</w:t>
            </w:r>
            <w:r>
              <w:t xml:space="preserve"> </w:t>
            </w:r>
          </w:p>
          <w:p w14:paraId="40CA0A9B" w14:textId="77777777" w:rsidR="00495BD5" w:rsidRDefault="00DB0C24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B420" w14:textId="77777777" w:rsidR="00495BD5" w:rsidRDefault="00DB0C24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</w:tr>
    </w:tbl>
    <w:p w14:paraId="46B773A9" w14:textId="77777777" w:rsidR="00495BD5" w:rsidRDefault="00DB0C24">
      <w:pPr>
        <w:spacing w:after="34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6DD04DF" w14:textId="77777777" w:rsidR="00495BD5" w:rsidRDefault="00DB0C24">
      <w:pPr>
        <w:numPr>
          <w:ilvl w:val="0"/>
          <w:numId w:val="1"/>
        </w:numPr>
        <w:ind w:hanging="286"/>
      </w:pPr>
      <w:r>
        <w:t xml:space="preserve">Численность </w:t>
      </w:r>
      <w:r>
        <w:tab/>
        <w:t xml:space="preserve">обучающихся, </w:t>
      </w:r>
      <w:r>
        <w:tab/>
        <w:t xml:space="preserve">являющихся </w:t>
      </w:r>
      <w:r>
        <w:tab/>
        <w:t xml:space="preserve">иностранными </w:t>
      </w:r>
      <w:r>
        <w:tab/>
        <w:t xml:space="preserve">гражданами </w:t>
      </w:r>
      <w:r>
        <w:tab/>
        <w:t xml:space="preserve">по </w:t>
      </w:r>
    </w:p>
    <w:p w14:paraId="681096C2" w14:textId="375415B6" w:rsidR="00495BD5" w:rsidRDefault="00DB0C24">
      <w:pPr>
        <w:ind w:left="117"/>
      </w:pPr>
      <w:r>
        <w:t>Образовательной программе дошкольного образования МК</w:t>
      </w:r>
      <w:r>
        <w:t>ДОУ д/с № 3</w:t>
      </w:r>
      <w:r>
        <w:t xml:space="preserve"> – 0 чел. </w:t>
      </w:r>
    </w:p>
    <w:p w14:paraId="5F746FB5" w14:textId="77777777" w:rsidR="00495BD5" w:rsidRDefault="00DB0C24">
      <w:pPr>
        <w:numPr>
          <w:ilvl w:val="0"/>
          <w:numId w:val="1"/>
        </w:numPr>
        <w:ind w:hanging="286"/>
      </w:pPr>
      <w:r>
        <w:t xml:space="preserve">Разместить данный приказ на официальном сайте на платформе Госвеб. </w:t>
      </w:r>
    </w:p>
    <w:p w14:paraId="10EE6DCA" w14:textId="77777777" w:rsidR="00495BD5" w:rsidRDefault="00DB0C24">
      <w:pPr>
        <w:ind w:left="117"/>
      </w:pPr>
      <w:r>
        <w:t xml:space="preserve">Срок: до 02.09.2024г. </w:t>
      </w:r>
    </w:p>
    <w:p w14:paraId="00BC25C9" w14:textId="77777777" w:rsidR="00495BD5" w:rsidRDefault="00DB0C24">
      <w:pPr>
        <w:numPr>
          <w:ilvl w:val="0"/>
          <w:numId w:val="1"/>
        </w:numPr>
        <w:ind w:hanging="286"/>
      </w:pPr>
      <w:r>
        <w:t xml:space="preserve">Контроль за исполнением данного приказа оставляю за собой. </w:t>
      </w:r>
    </w:p>
    <w:p w14:paraId="4D024465" w14:textId="77777777" w:rsidR="00495BD5" w:rsidRDefault="00DB0C2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7A7E50BD" w14:textId="77777777" w:rsidR="00495BD5" w:rsidRDefault="00DB0C24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AEC53E0" w14:textId="14BAB548" w:rsidR="00495BD5" w:rsidRDefault="00DB0C24" w:rsidP="00DB0C24">
      <w:pPr>
        <w:spacing w:after="0" w:line="259" w:lineRule="auto"/>
        <w:ind w:left="0" w:right="10" w:firstLine="0"/>
      </w:pPr>
      <w:r>
        <w:t>За</w:t>
      </w:r>
      <w:r>
        <w:t>ведующий                                                                                                                Мешина Е.В.</w:t>
      </w:r>
      <w:r>
        <w:t xml:space="preserve"> </w:t>
      </w:r>
    </w:p>
    <w:sectPr w:rsidR="00495BD5">
      <w:pgSz w:w="11911" w:h="16841"/>
      <w:pgMar w:top="1440" w:right="850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9E"/>
    <w:multiLevelType w:val="hybridMultilevel"/>
    <w:tmpl w:val="2696CE1E"/>
    <w:lvl w:ilvl="0" w:tplc="0A5E0870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C692E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098C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9FDE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C5162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D26C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ACBD0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85390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A54AC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D5"/>
    <w:rsid w:val="00495BD5"/>
    <w:rsid w:val="00D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FE87"/>
  <w15:docId w15:val="{AEEFDAA4-3CB3-41C7-A165-2143FEF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6" w:lineRule="auto"/>
      <w:ind w:left="1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cp:lastModifiedBy>Заведующий</cp:lastModifiedBy>
  <cp:revision>2</cp:revision>
  <dcterms:created xsi:type="dcterms:W3CDTF">2025-05-15T11:28:00Z</dcterms:created>
  <dcterms:modified xsi:type="dcterms:W3CDTF">2025-05-15T11:28:00Z</dcterms:modified>
</cp:coreProperties>
</file>