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73C8" w14:textId="4C4179B5" w:rsidR="00407E12" w:rsidRDefault="00407E12"/>
    <w:tbl>
      <w:tblPr>
        <w:tblW w:w="10481" w:type="dxa"/>
        <w:tblInd w:w="-108" w:type="dxa"/>
        <w:tblLook w:val="0000" w:firstRow="0" w:lastRow="0" w:firstColumn="0" w:lastColumn="0" w:noHBand="0" w:noVBand="0"/>
      </w:tblPr>
      <w:tblGrid>
        <w:gridCol w:w="4044"/>
        <w:gridCol w:w="2189"/>
        <w:gridCol w:w="4248"/>
      </w:tblGrid>
      <w:tr w:rsidR="0017057C" w:rsidRPr="0017057C" w14:paraId="6436425E" w14:textId="77777777" w:rsidTr="00E0064F">
        <w:trPr>
          <w:trHeight w:val="2554"/>
        </w:trPr>
        <w:tc>
          <w:tcPr>
            <w:tcW w:w="4044" w:type="dxa"/>
            <w:shd w:val="clear" w:color="auto" w:fill="auto"/>
          </w:tcPr>
          <w:p w14:paraId="287CEEE9" w14:textId="77777777" w:rsidR="0017057C" w:rsidRPr="0017057C" w:rsidRDefault="0017057C" w:rsidP="0017057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eastAsia="zh-CN" w:bidi="hi-IN"/>
              </w:rPr>
            </w:pPr>
          </w:p>
          <w:p w14:paraId="09CE7B31" w14:textId="77777777" w:rsidR="0017057C" w:rsidRPr="0017057C" w:rsidRDefault="0017057C" w:rsidP="0017057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eastAsia="zh-CN" w:bidi="hi-IN"/>
              </w:rPr>
            </w:pPr>
            <w:r w:rsidRPr="0017057C"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          </w:t>
            </w:r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 xml:space="preserve">     Принято:</w:t>
            </w:r>
          </w:p>
          <w:p w14:paraId="52A75635" w14:textId="442EC9E1" w:rsidR="0017057C" w:rsidRPr="0017057C" w:rsidRDefault="0017057C" w:rsidP="0017057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 xml:space="preserve">На педагогическом совете </w:t>
            </w:r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 xml:space="preserve">МКДОУ д/с №3 </w:t>
            </w:r>
          </w:p>
          <w:p w14:paraId="78A31215" w14:textId="77777777" w:rsidR="0017057C" w:rsidRPr="0017057C" w:rsidRDefault="0017057C" w:rsidP="0017057C">
            <w:pPr>
              <w:tabs>
                <w:tab w:val="left" w:pos="5499"/>
              </w:tabs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>пгт</w:t>
            </w:r>
            <w:proofErr w:type="spellEnd"/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>Вахруши</w:t>
            </w:r>
            <w:proofErr w:type="spellEnd"/>
          </w:p>
          <w:p w14:paraId="22F99FE0" w14:textId="77777777" w:rsidR="0017057C" w:rsidRPr="0017057C" w:rsidRDefault="0017057C" w:rsidP="0017057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>Протокол</w:t>
            </w:r>
            <w:proofErr w:type="spellEnd"/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 xml:space="preserve"> № _____</w:t>
            </w:r>
          </w:p>
          <w:p w14:paraId="5D770BBF" w14:textId="3157ADBC" w:rsidR="0017057C" w:rsidRPr="0017057C" w:rsidRDefault="0017057C" w:rsidP="0017057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Liberation Serif;Times New Roma" w:eastAsia="SimSun" w:hAnsi="Liberation Serif;Times New Roma" w:cs="Liberation Serif;Times New Roma" w:hint="eastAsia"/>
                <w:color w:val="333333"/>
                <w:kern w:val="2"/>
                <w:sz w:val="24"/>
                <w:szCs w:val="24"/>
                <w:lang w:eastAsia="zh-CN" w:bidi="hi-IN"/>
              </w:rPr>
            </w:pPr>
            <w:r w:rsidRPr="0017057C">
              <w:rPr>
                <w:rFonts w:ascii="Liberation Serif;Times New Roma" w:eastAsia="SimSun" w:hAnsi="Liberation Serif;Times New Roma" w:cs="Liberation Serif;Times New Roma"/>
                <w:color w:val="333333"/>
                <w:kern w:val="2"/>
                <w:sz w:val="24"/>
                <w:szCs w:val="24"/>
                <w:lang w:eastAsia="zh-CN" w:bidi="hi-IN"/>
              </w:rPr>
              <w:t>от __</w:t>
            </w:r>
            <w:bookmarkStart w:id="0" w:name="_GoBack"/>
            <w:bookmarkEnd w:id="0"/>
            <w:r w:rsidRPr="0017057C">
              <w:rPr>
                <w:rFonts w:ascii="Liberation Serif;Times New Roma" w:eastAsia="SimSun" w:hAnsi="Liberation Serif;Times New Roma" w:cs="Liberation Serif;Times New Roma"/>
                <w:color w:val="333333"/>
                <w:kern w:val="2"/>
                <w:sz w:val="24"/>
                <w:szCs w:val="24"/>
                <w:lang w:eastAsia="zh-CN" w:bidi="hi-IN"/>
              </w:rPr>
              <w:t>_______ 20</w:t>
            </w:r>
            <w:r>
              <w:rPr>
                <w:rFonts w:ascii="Liberation Serif;Times New Roma" w:eastAsia="SimSun" w:hAnsi="Liberation Serif;Times New Roma" w:cs="Liberation Serif;Times New Roma"/>
                <w:color w:val="333333"/>
                <w:kern w:val="2"/>
                <w:sz w:val="24"/>
                <w:szCs w:val="24"/>
                <w:lang w:eastAsia="zh-CN" w:bidi="hi-IN"/>
              </w:rPr>
              <w:t>15</w:t>
            </w:r>
            <w:r w:rsidRPr="0017057C">
              <w:rPr>
                <w:rFonts w:ascii="Liberation Serif;Times New Roma" w:eastAsia="SimSun" w:hAnsi="Liberation Serif;Times New Roma" w:cs="Liberation Serif;Times New Roma"/>
                <w:color w:val="333333"/>
                <w:kern w:val="2"/>
                <w:sz w:val="24"/>
                <w:szCs w:val="24"/>
                <w:lang w:eastAsia="zh-CN" w:bidi="hi-IN"/>
              </w:rPr>
              <w:t>г</w:t>
            </w:r>
          </w:p>
          <w:p w14:paraId="5BE631F1" w14:textId="055B4E53" w:rsidR="0017057C" w:rsidRPr="0017057C" w:rsidRDefault="0017057C" w:rsidP="0017057C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  <w:p w14:paraId="02B209DF" w14:textId="7A7E28DF" w:rsidR="0017057C" w:rsidRPr="0017057C" w:rsidRDefault="0017057C" w:rsidP="0017057C">
            <w:pPr>
              <w:spacing w:after="0" w:line="240" w:lineRule="auto"/>
              <w:rPr>
                <w:rFonts w:ascii="Liberation Serif" w:eastAsia="SimSun" w:hAnsi="Liberation Serif" w:cs="Mangal" w:hint="eastAsia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89" w:type="dxa"/>
            <w:shd w:val="clear" w:color="auto" w:fill="auto"/>
          </w:tcPr>
          <w:p w14:paraId="03315E79" w14:textId="77777777" w:rsidR="0017057C" w:rsidRPr="0017057C" w:rsidRDefault="0017057C" w:rsidP="0017057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eastAsia="zh-CN" w:bidi="hi-IN"/>
              </w:rPr>
            </w:pPr>
          </w:p>
          <w:p w14:paraId="1801ECC0" w14:textId="77777777" w:rsidR="0017057C" w:rsidRPr="0017057C" w:rsidRDefault="0017057C" w:rsidP="0017057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248" w:type="dxa"/>
            <w:shd w:val="clear" w:color="auto" w:fill="auto"/>
          </w:tcPr>
          <w:p w14:paraId="1CE45358" w14:textId="77777777" w:rsidR="0017057C" w:rsidRPr="0017057C" w:rsidRDefault="0017057C" w:rsidP="0017057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eastAsia="zh-CN" w:bidi="hi-IN"/>
              </w:rPr>
            </w:pPr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14:paraId="7E5E21C3" w14:textId="77777777" w:rsidR="0017057C" w:rsidRPr="0017057C" w:rsidRDefault="0017057C" w:rsidP="0017057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eastAsia="zh-CN" w:bidi="hi-IN"/>
              </w:rPr>
            </w:pPr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 xml:space="preserve">Утверждаю:                            </w:t>
            </w:r>
          </w:p>
          <w:p w14:paraId="7C4238D0" w14:textId="77777777" w:rsidR="0017057C" w:rsidRPr="0017057C" w:rsidRDefault="0017057C" w:rsidP="0017057C">
            <w:pPr>
              <w:tabs>
                <w:tab w:val="left" w:pos="855"/>
                <w:tab w:val="left" w:pos="5760"/>
              </w:tabs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eastAsia="zh-CN" w:bidi="hi-IN"/>
              </w:rPr>
            </w:pPr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 xml:space="preserve">Заведующая </w:t>
            </w:r>
          </w:p>
          <w:p w14:paraId="138A70E3" w14:textId="77777777" w:rsidR="0017057C" w:rsidRPr="0017057C" w:rsidRDefault="0017057C" w:rsidP="0017057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eastAsia="zh-CN" w:bidi="hi-IN"/>
              </w:rPr>
            </w:pPr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 xml:space="preserve">МКДОУ д/с №3 </w:t>
            </w:r>
            <w:proofErr w:type="spellStart"/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>пгт</w:t>
            </w:r>
            <w:proofErr w:type="spellEnd"/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 xml:space="preserve"> Вахруши</w:t>
            </w:r>
          </w:p>
          <w:p w14:paraId="4119688A" w14:textId="77777777" w:rsidR="0017057C" w:rsidRPr="0017057C" w:rsidRDefault="0017057C" w:rsidP="0017057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33333"/>
                <w:kern w:val="2"/>
                <w:sz w:val="24"/>
                <w:szCs w:val="24"/>
                <w:lang w:eastAsia="zh-CN" w:bidi="hi-IN"/>
              </w:rPr>
            </w:pPr>
            <w:r w:rsidRPr="0017057C">
              <w:rPr>
                <w:rFonts w:ascii="Times New Roman" w:eastAsia="SimSun" w:hAnsi="Times New Roman" w:cs="Times New Roman"/>
                <w:color w:val="333333"/>
                <w:kern w:val="2"/>
                <w:sz w:val="24"/>
                <w:szCs w:val="24"/>
                <w:lang w:eastAsia="zh-CN" w:bidi="hi-IN"/>
              </w:rPr>
              <w:t xml:space="preserve">Слободского района Кировской области          </w:t>
            </w:r>
          </w:p>
          <w:p w14:paraId="06CC5931" w14:textId="77777777" w:rsidR="0017057C" w:rsidRPr="0017057C" w:rsidRDefault="0017057C" w:rsidP="0017057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eastAsia="zh-CN" w:bidi="hi-IN"/>
              </w:rPr>
            </w:pPr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 xml:space="preserve">_________/ </w:t>
            </w:r>
            <w:proofErr w:type="spellStart"/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>Е.В.Мешина</w:t>
            </w:r>
            <w:proofErr w:type="spellEnd"/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>/</w:t>
            </w:r>
          </w:p>
          <w:p w14:paraId="68866538" w14:textId="2B27849D" w:rsidR="0017057C" w:rsidRPr="0017057C" w:rsidRDefault="0017057C" w:rsidP="0017057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val="en-US" w:eastAsia="zh-CN" w:bidi="hi-IN"/>
              </w:rPr>
              <w:t>Приказ</w:t>
            </w:r>
            <w:proofErr w:type="spellEnd"/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 xml:space="preserve">от </w:t>
            </w:r>
            <w:r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>28</w:t>
            </w:r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>.0</w:t>
            </w:r>
            <w:r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>8</w:t>
            </w:r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>.20</w:t>
            </w:r>
            <w:r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>15</w:t>
            </w:r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  <w:p w14:paraId="06E60CEF" w14:textId="77777777" w:rsidR="0017057C" w:rsidRPr="0017057C" w:rsidRDefault="0017057C" w:rsidP="0017057C">
            <w:pPr>
              <w:tabs>
                <w:tab w:val="left" w:pos="5760"/>
              </w:tabs>
              <w:snapToGrid w:val="0"/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eastAsia="zh-CN" w:bidi="hi-IN"/>
              </w:rPr>
            </w:pPr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val="en-US" w:eastAsia="zh-CN" w:bidi="hi-IN"/>
              </w:rPr>
              <w:t xml:space="preserve">№ </w:t>
            </w:r>
            <w:r w:rsidRPr="0017057C">
              <w:rPr>
                <w:rFonts w:ascii="Liberation Serif" w:eastAsia="SimSun" w:hAnsi="Liberation Serif" w:cs="Mangal"/>
                <w:color w:val="333333"/>
                <w:kern w:val="2"/>
                <w:sz w:val="24"/>
                <w:szCs w:val="24"/>
                <w:lang w:eastAsia="zh-CN" w:bidi="hi-IN"/>
              </w:rPr>
              <w:t>66-а</w:t>
            </w:r>
          </w:p>
          <w:p w14:paraId="428ADC67" w14:textId="77777777" w:rsidR="0017057C" w:rsidRPr="0017057C" w:rsidRDefault="0017057C" w:rsidP="0017057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Liberation Serif" w:eastAsia="SimSun" w:hAnsi="Liberation Serif" w:cs="Mangal" w:hint="eastAsia"/>
                <w:color w:val="333333"/>
                <w:kern w:val="2"/>
                <w:sz w:val="24"/>
                <w:szCs w:val="24"/>
                <w:lang w:val="en-US" w:eastAsia="zh-CN" w:bidi="hi-IN"/>
              </w:rPr>
            </w:pPr>
          </w:p>
        </w:tc>
      </w:tr>
    </w:tbl>
    <w:p w14:paraId="109D0005" w14:textId="77777777" w:rsidR="0017057C" w:rsidRPr="0017057C" w:rsidRDefault="0017057C" w:rsidP="0017057C">
      <w:pPr>
        <w:spacing w:after="0" w:line="240" w:lineRule="auto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</w:p>
    <w:p w14:paraId="72167A8F" w14:textId="77777777" w:rsidR="0017057C" w:rsidRPr="0017057C" w:rsidRDefault="0017057C" w:rsidP="0017057C">
      <w:pPr>
        <w:spacing w:after="0" w:line="240" w:lineRule="auto"/>
        <w:rPr>
          <w:rFonts w:ascii="Liberation Serif" w:eastAsia="SimSun" w:hAnsi="Liberation Serif" w:cs="Mangal" w:hint="eastAsia"/>
          <w:kern w:val="2"/>
          <w:sz w:val="24"/>
          <w:szCs w:val="24"/>
          <w:lang w:val="en-US" w:eastAsia="zh-CN" w:bidi="hi-IN"/>
        </w:rPr>
      </w:pPr>
    </w:p>
    <w:p w14:paraId="1D13D6B2" w14:textId="5203978D" w:rsidR="0017057C" w:rsidRDefault="0017057C" w:rsidP="0017057C">
      <w:pPr>
        <w:spacing w:before="57" w:after="57" w:line="240" w:lineRule="auto"/>
        <w:ind w:left="957" w:right="57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 w:bidi="hi-IN"/>
        </w:rPr>
      </w:pPr>
    </w:p>
    <w:p w14:paraId="6ED9DBC1" w14:textId="36D06BA8" w:rsidR="0017057C" w:rsidRDefault="0017057C" w:rsidP="0017057C">
      <w:pPr>
        <w:spacing w:before="57" w:after="57" w:line="240" w:lineRule="auto"/>
        <w:ind w:left="957" w:right="57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 w:bidi="hi-IN"/>
        </w:rPr>
      </w:pPr>
    </w:p>
    <w:p w14:paraId="74BEDF46" w14:textId="59887910" w:rsidR="0017057C" w:rsidRDefault="0017057C" w:rsidP="0017057C">
      <w:pPr>
        <w:spacing w:before="57" w:after="57" w:line="240" w:lineRule="auto"/>
        <w:ind w:left="957" w:right="57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 w:bidi="hi-IN"/>
        </w:rPr>
      </w:pPr>
    </w:p>
    <w:p w14:paraId="639945BC" w14:textId="0A151EDB" w:rsidR="0017057C" w:rsidRDefault="0017057C" w:rsidP="0017057C">
      <w:pPr>
        <w:spacing w:before="57" w:after="57" w:line="240" w:lineRule="auto"/>
        <w:ind w:left="957" w:right="57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 w:bidi="hi-IN"/>
        </w:rPr>
      </w:pPr>
    </w:p>
    <w:p w14:paraId="674D7E10" w14:textId="22EA2918" w:rsidR="0017057C" w:rsidRDefault="0017057C" w:rsidP="0017057C">
      <w:pPr>
        <w:spacing w:before="57" w:after="57" w:line="240" w:lineRule="auto"/>
        <w:ind w:left="957" w:right="57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 w:bidi="hi-IN"/>
        </w:rPr>
      </w:pPr>
    </w:p>
    <w:p w14:paraId="0C374C2C" w14:textId="4071EE47" w:rsidR="0017057C" w:rsidRDefault="0017057C" w:rsidP="0017057C">
      <w:pPr>
        <w:spacing w:before="57" w:after="57" w:line="240" w:lineRule="auto"/>
        <w:ind w:left="957" w:right="57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 w:bidi="hi-IN"/>
        </w:rPr>
      </w:pPr>
    </w:p>
    <w:p w14:paraId="6DCEFFC5" w14:textId="77777777" w:rsidR="0017057C" w:rsidRPr="0017057C" w:rsidRDefault="0017057C" w:rsidP="0017057C">
      <w:pPr>
        <w:spacing w:before="57" w:after="57" w:line="240" w:lineRule="auto"/>
        <w:ind w:left="957" w:right="57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zh-CN" w:bidi="hi-IN"/>
        </w:rPr>
      </w:pPr>
    </w:p>
    <w:p w14:paraId="1D2035BF" w14:textId="77777777" w:rsidR="0017057C" w:rsidRPr="0017057C" w:rsidRDefault="0017057C" w:rsidP="0017057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kern w:val="2"/>
          <w:sz w:val="28"/>
          <w:szCs w:val="28"/>
          <w:lang w:eastAsia="zh-CN"/>
        </w:rPr>
      </w:pPr>
    </w:p>
    <w:p w14:paraId="77BA9402" w14:textId="77777777" w:rsidR="0017057C" w:rsidRPr="0017057C" w:rsidRDefault="0017057C" w:rsidP="0017057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 w:rsidRPr="0017057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ПОЛОЖЕНИЕ</w:t>
      </w:r>
    </w:p>
    <w:p w14:paraId="4BCD16B3" w14:textId="6B879E47" w:rsidR="0017057C" w:rsidRPr="0017057C" w:rsidRDefault="0017057C" w:rsidP="0017057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О языке образования в </w:t>
      </w:r>
      <w:r w:rsidRPr="0017057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м</w:t>
      </w:r>
      <w:r w:rsidRPr="0017057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казённо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м</w:t>
      </w:r>
      <w:r w:rsidRPr="0017057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дошкольно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м</w:t>
      </w:r>
      <w:r w:rsidRPr="0017057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м</w:t>
      </w:r>
      <w:r w:rsidRPr="0017057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и</w:t>
      </w:r>
      <w:r w:rsidRPr="0017057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детск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ом</w:t>
      </w:r>
      <w:r w:rsidRPr="0017057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сад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у</w:t>
      </w:r>
      <w:r w:rsidRPr="0017057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комбинированного вида №3 </w:t>
      </w:r>
      <w:proofErr w:type="spellStart"/>
      <w:r w:rsidRPr="0017057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>пгт</w:t>
      </w:r>
      <w:proofErr w:type="spellEnd"/>
      <w:r w:rsidRPr="0017057C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Вахруши Слободского района </w:t>
      </w:r>
    </w:p>
    <w:p w14:paraId="15ECA22D" w14:textId="77777777" w:rsidR="0017057C" w:rsidRPr="0017057C" w:rsidRDefault="0017057C" w:rsidP="0017057C">
      <w:pPr>
        <w:suppressAutoHyphens/>
        <w:spacing w:after="0" w:line="240" w:lineRule="auto"/>
        <w:rPr>
          <w:rFonts w:ascii="Times New Roman" w:eastAsia="SimSun" w:hAnsi="Times New Roman" w:cs="Times New Roman"/>
          <w:color w:val="00000A"/>
          <w:sz w:val="32"/>
          <w:szCs w:val="32"/>
          <w:lang w:eastAsia="zh-CN"/>
        </w:rPr>
      </w:pPr>
    </w:p>
    <w:p w14:paraId="32166753" w14:textId="77777777" w:rsidR="0017057C" w:rsidRPr="0017057C" w:rsidRDefault="0017057C" w:rsidP="0017057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32"/>
          <w:szCs w:val="32"/>
          <w:lang w:eastAsia="zh-CN"/>
        </w:rPr>
      </w:pPr>
    </w:p>
    <w:p w14:paraId="59298923" w14:textId="77777777" w:rsidR="0017057C" w:rsidRPr="0017057C" w:rsidRDefault="0017057C" w:rsidP="0017057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32"/>
          <w:szCs w:val="32"/>
          <w:lang w:eastAsia="zh-CN"/>
        </w:rPr>
      </w:pPr>
    </w:p>
    <w:p w14:paraId="297EDB62" w14:textId="77777777" w:rsidR="0017057C" w:rsidRPr="0017057C" w:rsidRDefault="0017057C" w:rsidP="0017057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32"/>
          <w:szCs w:val="32"/>
          <w:lang w:eastAsia="zh-CN"/>
        </w:rPr>
      </w:pPr>
    </w:p>
    <w:p w14:paraId="02B30603" w14:textId="77777777" w:rsidR="0017057C" w:rsidRPr="0017057C" w:rsidRDefault="0017057C" w:rsidP="0017057C">
      <w:pPr>
        <w:suppressAutoHyphens/>
        <w:spacing w:before="57" w:after="57" w:line="240" w:lineRule="auto"/>
        <w:jc w:val="center"/>
        <w:rPr>
          <w:rFonts w:ascii="Arial" w:eastAsia="SimSun" w:hAnsi="Arial" w:cs="Arial"/>
          <w:b/>
          <w:color w:val="00000A"/>
          <w:sz w:val="24"/>
          <w:szCs w:val="20"/>
          <w:lang w:eastAsia="zh-CN"/>
        </w:rPr>
      </w:pPr>
    </w:p>
    <w:p w14:paraId="06E70513" w14:textId="67BA6817" w:rsidR="0017057C" w:rsidRDefault="0017057C"/>
    <w:p w14:paraId="7538316A" w14:textId="07CCA167" w:rsidR="0017057C" w:rsidRDefault="0017057C"/>
    <w:p w14:paraId="5058A37D" w14:textId="564F384A" w:rsidR="0017057C" w:rsidRDefault="0017057C"/>
    <w:p w14:paraId="382F5204" w14:textId="0A6A22D9" w:rsidR="0017057C" w:rsidRDefault="0017057C"/>
    <w:p w14:paraId="24C78592" w14:textId="155C085C" w:rsidR="0017057C" w:rsidRDefault="0017057C"/>
    <w:p w14:paraId="06B96E7E" w14:textId="4CD00619" w:rsidR="0017057C" w:rsidRDefault="0017057C"/>
    <w:p w14:paraId="6386D41B" w14:textId="468406A5" w:rsidR="0017057C" w:rsidRDefault="0017057C"/>
    <w:p w14:paraId="51FFC4ED" w14:textId="5C32A1E5" w:rsidR="0017057C" w:rsidRDefault="0017057C"/>
    <w:p w14:paraId="1D79BA51" w14:textId="61ED6D05" w:rsidR="0017057C" w:rsidRDefault="0017057C"/>
    <w:p w14:paraId="6C7C5079" w14:textId="7828353A" w:rsidR="0017057C" w:rsidRDefault="0017057C"/>
    <w:p w14:paraId="398EFB44" w14:textId="3D4A29A8" w:rsidR="0017057C" w:rsidRDefault="0017057C"/>
    <w:p w14:paraId="612CF695" w14:textId="14FCA931" w:rsidR="0017057C" w:rsidRDefault="0017057C"/>
    <w:p w14:paraId="3BF38854" w14:textId="08C1DBF4" w:rsidR="0017057C" w:rsidRDefault="0017057C"/>
    <w:p w14:paraId="101FE687" w14:textId="77777777" w:rsidR="0017057C" w:rsidRDefault="0017057C"/>
    <w:p w14:paraId="65B18576" w14:textId="77777777" w:rsidR="0017057C" w:rsidRDefault="0017057C"/>
    <w:p w14:paraId="37E624AF" w14:textId="77777777" w:rsidR="0017057C" w:rsidRDefault="0017057C">
      <w:pPr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1. Общие положения. </w:t>
      </w:r>
    </w:p>
    <w:p w14:paraId="69E047C9" w14:textId="1181EA37" w:rsidR="0017057C" w:rsidRDefault="0017057C">
      <w:pPr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17057C"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 w:rsidRPr="0017057C">
        <w:rPr>
          <w:rFonts w:ascii="Times New Roman" w:hAnsi="Times New Roman" w:cs="Times New Roman"/>
          <w:sz w:val="28"/>
          <w:szCs w:val="28"/>
        </w:rPr>
        <w:t xml:space="preserve"> Положение определяет язык образования в МКДОУ д/с </w:t>
      </w:r>
      <w:r>
        <w:rPr>
          <w:rFonts w:ascii="Times New Roman" w:hAnsi="Times New Roman" w:cs="Times New Roman"/>
          <w:sz w:val="28"/>
          <w:szCs w:val="28"/>
        </w:rPr>
        <w:t xml:space="preserve">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 слободского района Кировской области</w:t>
      </w:r>
      <w:r w:rsidRPr="0017057C">
        <w:rPr>
          <w:rFonts w:ascii="Times New Roman" w:hAnsi="Times New Roman" w:cs="Times New Roman"/>
          <w:sz w:val="28"/>
          <w:szCs w:val="28"/>
        </w:rPr>
        <w:t>(далее – Учреждение).</w:t>
      </w:r>
    </w:p>
    <w:p w14:paraId="2F81F860" w14:textId="77777777" w:rsidR="0017057C" w:rsidRDefault="0017057C">
      <w:pPr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Start"/>
      <w:r w:rsidRPr="0017057C">
        <w:rPr>
          <w:rFonts w:ascii="Times New Roman" w:hAnsi="Times New Roman" w:cs="Times New Roman"/>
          <w:sz w:val="28"/>
          <w:szCs w:val="28"/>
        </w:rPr>
        <w:t>2.Настоящее</w:t>
      </w:r>
      <w:proofErr w:type="gramEnd"/>
      <w:r w:rsidRPr="0017057C">
        <w:rPr>
          <w:rFonts w:ascii="Times New Roman" w:hAnsi="Times New Roman" w:cs="Times New Roman"/>
          <w:sz w:val="28"/>
          <w:szCs w:val="28"/>
        </w:rPr>
        <w:t xml:space="preserve"> Положение разработано в соответствии с Федеральным законом от 29.12.2012 № 273-ФЗ «Об образовании в Российской Федерации». 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57C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локальным нормативным актом Учреждения, регламентирующим особенности организации образовательного процесса в Учреждении. </w:t>
      </w:r>
    </w:p>
    <w:p w14:paraId="2AA72192" w14:textId="77777777" w:rsidR="0017057C" w:rsidRDefault="0017057C">
      <w:pPr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2.Требования к языкам при осуществлении образовательной деятельности. </w:t>
      </w:r>
    </w:p>
    <w:p w14:paraId="44055119" w14:textId="1B050540" w:rsidR="0017057C" w:rsidRDefault="0017057C">
      <w:pPr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>2.1.В Учреждении гарантируется получение дошкольного образования на государственном языке Российской Федерации.</w:t>
      </w:r>
    </w:p>
    <w:p w14:paraId="1DBBE763" w14:textId="77777777" w:rsidR="0017057C" w:rsidRDefault="0017057C">
      <w:pPr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Pr="0017057C">
        <w:rPr>
          <w:rFonts w:ascii="Times New Roman" w:hAnsi="Times New Roman" w:cs="Times New Roman"/>
          <w:sz w:val="28"/>
          <w:szCs w:val="28"/>
        </w:rPr>
        <w:t>2.Право</w:t>
      </w:r>
      <w:proofErr w:type="gramEnd"/>
      <w:r w:rsidRPr="0017057C">
        <w:rPr>
          <w:rFonts w:ascii="Times New Roman" w:hAnsi="Times New Roman" w:cs="Times New Roman"/>
          <w:sz w:val="28"/>
          <w:szCs w:val="28"/>
        </w:rPr>
        <w:t xml:space="preserve"> обучающихся на пользование государственным языком Российской Федерации в Учреждении обеспечивается путём получения ими дошкольного образования на русском языке. В Учреждении создаются условия для изучения русского языка, как государственного языка Российской Федерации. </w:t>
      </w:r>
    </w:p>
    <w:p w14:paraId="34019AE7" w14:textId="77777777" w:rsidR="0017057C" w:rsidRDefault="0017057C">
      <w:pPr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7057C">
        <w:rPr>
          <w:rFonts w:ascii="Times New Roman" w:hAnsi="Times New Roman" w:cs="Times New Roman"/>
          <w:sz w:val="28"/>
          <w:szCs w:val="28"/>
        </w:rPr>
        <w:t>3.Образовательная</w:t>
      </w:r>
      <w:proofErr w:type="gramEnd"/>
      <w:r w:rsidRPr="0017057C">
        <w:rPr>
          <w:rFonts w:ascii="Times New Roman" w:hAnsi="Times New Roman" w:cs="Times New Roman"/>
          <w:sz w:val="28"/>
          <w:szCs w:val="28"/>
        </w:rPr>
        <w:t xml:space="preserve"> деятельность на русском языке осуществляется Учреждением по реализуемой образовательной программе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 </w:t>
      </w:r>
    </w:p>
    <w:p w14:paraId="70FA89AA" w14:textId="77777777" w:rsidR="0017057C" w:rsidRDefault="0017057C">
      <w:pPr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57C">
        <w:rPr>
          <w:rFonts w:ascii="Times New Roman" w:hAnsi="Times New Roman" w:cs="Times New Roman"/>
          <w:sz w:val="28"/>
          <w:szCs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14:paraId="0DA39BA8" w14:textId="77777777" w:rsidR="0017057C" w:rsidRDefault="0017057C">
      <w:pPr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3. Заключительные положения. </w:t>
      </w:r>
    </w:p>
    <w:p w14:paraId="3C11B3DF" w14:textId="77777777" w:rsidR="0017057C" w:rsidRDefault="0017057C">
      <w:pPr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>3.1. Настоящее Положение утверждается приказом заведующей.</w:t>
      </w:r>
    </w:p>
    <w:p w14:paraId="4B85036D" w14:textId="58973679" w:rsidR="0017057C" w:rsidRPr="0017057C" w:rsidRDefault="0017057C">
      <w:pPr>
        <w:rPr>
          <w:rFonts w:ascii="Times New Roman" w:hAnsi="Times New Roman" w:cs="Times New Roman"/>
          <w:sz w:val="28"/>
          <w:szCs w:val="28"/>
        </w:rPr>
      </w:pPr>
      <w:r w:rsidRPr="0017057C">
        <w:rPr>
          <w:rFonts w:ascii="Times New Roman" w:hAnsi="Times New Roman" w:cs="Times New Roman"/>
          <w:sz w:val="28"/>
          <w:szCs w:val="28"/>
        </w:rPr>
        <w:t xml:space="preserve"> 3.2. Все изменения и дополнения вносятся в соответствие с действующим законодательством.</w:t>
      </w:r>
    </w:p>
    <w:sectPr w:rsidR="0017057C" w:rsidRPr="0017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A5"/>
    <w:rsid w:val="0017057C"/>
    <w:rsid w:val="00407E12"/>
    <w:rsid w:val="00D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1733"/>
  <w15:chartTrackingRefBased/>
  <w15:docId w15:val="{B738CB25-1050-4E8E-96C2-F1132E3C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57C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2025-03-20T08:03:00Z</dcterms:created>
  <dcterms:modified xsi:type="dcterms:W3CDTF">2025-03-20T08:11:00Z</dcterms:modified>
</cp:coreProperties>
</file>